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8F88" w14:textId="327A5984" w:rsidR="002B0B46" w:rsidRDefault="00973D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Bouřek se bát nemusíte. Jak se při nich chovat?</w:t>
      </w:r>
    </w:p>
    <w:p w14:paraId="7F3F1AAD" w14:textId="552131E6" w:rsidR="00973D3C" w:rsidRDefault="008835D1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7987B" wp14:editId="30736C6B">
            <wp:simplePos x="0" y="0"/>
            <wp:positionH relativeFrom="margin">
              <wp:posOffset>3245485</wp:posOffset>
            </wp:positionH>
            <wp:positionV relativeFrom="paragraph">
              <wp:posOffset>120015</wp:posOffset>
            </wp:positionV>
            <wp:extent cx="2590165" cy="1992630"/>
            <wp:effectExtent l="0" t="0" r="635" b="7620"/>
            <wp:wrapSquare wrapText="bothSides"/>
            <wp:docPr id="2" name="Obrázek 2" descr="Ilustrací zdarma z Torná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Torná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2F2BB" w14:textId="05E0430B" w:rsidR="00973D3C" w:rsidRDefault="008B41E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Déšť, blesky a hřmění – to jsou asi nejznámější </w:t>
      </w:r>
      <w:r w:rsidR="00973D3C">
        <w:rPr>
          <w:rFonts w:ascii="Arial" w:hAnsi="Arial" w:cs="Arial"/>
        </w:rPr>
        <w:t>atmosférické</w:t>
      </w:r>
      <w:r>
        <w:rPr>
          <w:rFonts w:ascii="Arial" w:hAnsi="Arial" w:cs="Arial"/>
        </w:rPr>
        <w:t xml:space="preserve"> jevy, které doprovázejí bouřky. </w:t>
      </w:r>
      <w:r w:rsidR="00973D3C">
        <w:rPr>
          <w:rFonts w:ascii="Arial" w:hAnsi="Arial" w:cs="Arial"/>
        </w:rPr>
        <w:t xml:space="preserve">Přidat se může i nárazový vítr, sněhové krupky, nebo dokonce tornádo – a takové počasí nám může už značně znepříjemnit život. </w:t>
      </w:r>
    </w:p>
    <w:p w14:paraId="68970582" w14:textId="144887F1" w:rsidR="002B0B46" w:rsidRDefault="00973D3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Pokud začne bouřka a jste zrovna doma, nepanikařte, ochrání vás hromosvod. Jestliže vás ale bouřkové počasí zastihne venku, měli byste se mít na pozoru a řídit se následujícími pravidly.</w:t>
      </w:r>
    </w:p>
    <w:p w14:paraId="2E7AA4CD" w14:textId="77777777" w:rsidR="002B0B46" w:rsidRDefault="00371AB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Hasiči radí:</w:t>
      </w:r>
    </w:p>
    <w:p w14:paraId="321116CD" w14:textId="5485191C" w:rsidR="002B0B46" w:rsidRDefault="008835D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Je-li to možné, schovejte se do nejbližší budovy s hromosvodem. Nikdy se neschovávejte v osamocených stavbách bez hromosvodu, jako jsou např. posedy.</w:t>
      </w:r>
    </w:p>
    <w:p w14:paraId="54A49781" w14:textId="5399EE84" w:rsidR="002B0B46" w:rsidRDefault="00371A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Snažte se </w:t>
      </w:r>
      <w:r w:rsidR="008835D1">
        <w:rPr>
          <w:rFonts w:ascii="Arial" w:eastAsia="Times New Roman" w:hAnsi="Arial" w:cs="Arial"/>
          <w:lang w:eastAsia="cs-CZ"/>
        </w:rPr>
        <w:t>předejít</w:t>
      </w:r>
      <w:r>
        <w:rPr>
          <w:rFonts w:ascii="Arial" w:eastAsia="Times New Roman" w:hAnsi="Arial" w:cs="Arial"/>
          <w:lang w:eastAsia="cs-CZ"/>
        </w:rPr>
        <w:t xml:space="preserve"> tomu, abyste během bouřky byli na kopcích a holých pláních</w:t>
      </w:r>
      <w:r w:rsidR="008835D1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8835D1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 xml:space="preserve">okud se ovšem v takové situaci </w:t>
      </w:r>
      <w:r w:rsidR="008835D1">
        <w:rPr>
          <w:rFonts w:ascii="Arial" w:eastAsia="Times New Roman" w:hAnsi="Arial" w:cs="Arial"/>
          <w:lang w:eastAsia="cs-CZ"/>
        </w:rPr>
        <w:t>oci</w:t>
      </w:r>
      <w:r>
        <w:rPr>
          <w:rFonts w:ascii="Arial" w:eastAsia="Times New Roman" w:hAnsi="Arial" w:cs="Arial"/>
          <w:lang w:eastAsia="cs-CZ"/>
        </w:rPr>
        <w:t>tnete,</w:t>
      </w:r>
      <w:r w:rsidR="009241DB">
        <w:rPr>
          <w:rFonts w:ascii="Arial" w:eastAsia="Times New Roman" w:hAnsi="Arial" w:cs="Arial"/>
          <w:lang w:eastAsia="cs-CZ"/>
        </w:rPr>
        <w:t xml:space="preserve"> neutíkejte,</w:t>
      </w:r>
      <w:r>
        <w:rPr>
          <w:rFonts w:ascii="Arial" w:eastAsia="Times New Roman" w:hAnsi="Arial" w:cs="Arial"/>
          <w:lang w:eastAsia="cs-CZ"/>
        </w:rPr>
        <w:t xml:space="preserve"> přečkejte bouřku v podřepu s nohama a rukama u sebe a neshlukujte se ve skupině</w:t>
      </w:r>
      <w:r w:rsidR="00C509DD">
        <w:rPr>
          <w:rFonts w:ascii="Arial" w:eastAsia="Times New Roman" w:hAnsi="Arial" w:cs="Arial"/>
          <w:lang w:eastAsia="cs-CZ"/>
        </w:rPr>
        <w:t xml:space="preserve"> lidí</w:t>
      </w:r>
      <w:r>
        <w:rPr>
          <w:rFonts w:ascii="Arial" w:eastAsia="Times New Roman" w:hAnsi="Arial" w:cs="Arial"/>
          <w:lang w:eastAsia="cs-CZ"/>
        </w:rPr>
        <w:t>.</w:t>
      </w:r>
    </w:p>
    <w:p w14:paraId="49551252" w14:textId="5267CB52" w:rsidR="002B0B46" w:rsidRDefault="00C509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Když vás bouřka zastihne v lese, relativně bezpečné útočiště vám poskytne hustý nízký porost. Ovšem – pokud vane silný vítr, raději se lesu vyhněte.</w:t>
      </w:r>
    </w:p>
    <w:p w14:paraId="5FACA130" w14:textId="2E5A9AC3" w:rsidR="002B0B46" w:rsidRDefault="00371A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Nikdy se neschovávejte pod osamělými stromy, </w:t>
      </w:r>
      <w:r w:rsidR="00C509DD">
        <w:rPr>
          <w:rFonts w:ascii="Arial" w:eastAsia="Times New Roman" w:hAnsi="Arial" w:cs="Arial"/>
          <w:lang w:eastAsia="cs-CZ"/>
        </w:rPr>
        <w:t>hlavně ne</w:t>
      </w:r>
      <w:r>
        <w:rPr>
          <w:rFonts w:ascii="Arial" w:eastAsia="Times New Roman" w:hAnsi="Arial" w:cs="Arial"/>
          <w:lang w:eastAsia="cs-CZ"/>
        </w:rPr>
        <w:t xml:space="preserve"> pod těmi vysokými, </w:t>
      </w:r>
      <w:r w:rsidR="00C509DD">
        <w:rPr>
          <w:rFonts w:ascii="Arial" w:eastAsia="Times New Roman" w:hAnsi="Arial" w:cs="Arial"/>
          <w:lang w:eastAsia="cs-CZ"/>
        </w:rPr>
        <w:t>vysoké osamocené objekty totiž přitahují blesky nejvíce</w:t>
      </w:r>
      <w:r>
        <w:rPr>
          <w:rFonts w:ascii="Arial" w:eastAsia="Times New Roman" w:hAnsi="Arial" w:cs="Arial"/>
          <w:lang w:eastAsia="cs-CZ"/>
        </w:rPr>
        <w:t>.</w:t>
      </w:r>
    </w:p>
    <w:p w14:paraId="7CB0A0A0" w14:textId="7949BA5B" w:rsidR="002B0B46" w:rsidRDefault="00C509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Vyhněte se také vodní</w:t>
      </w:r>
      <w:r w:rsidR="00CA7726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 ploch</w:t>
      </w:r>
      <w:r w:rsidR="00CA7726">
        <w:rPr>
          <w:rFonts w:ascii="Arial" w:eastAsia="Times New Roman" w:hAnsi="Arial" w:cs="Arial"/>
          <w:lang w:eastAsia="cs-CZ"/>
        </w:rPr>
        <w:t>ám</w:t>
      </w:r>
      <w:r>
        <w:rPr>
          <w:rFonts w:ascii="Arial" w:eastAsia="Times New Roman" w:hAnsi="Arial" w:cs="Arial"/>
          <w:lang w:eastAsia="cs-CZ"/>
        </w:rPr>
        <w:t xml:space="preserve"> a železn</w:t>
      </w:r>
      <w:r w:rsidR="00CA7726">
        <w:rPr>
          <w:rFonts w:ascii="Arial" w:eastAsia="Times New Roman" w:hAnsi="Arial" w:cs="Arial"/>
          <w:lang w:eastAsia="cs-CZ"/>
        </w:rPr>
        <w:t>ým</w:t>
      </w:r>
      <w:r>
        <w:rPr>
          <w:rFonts w:ascii="Arial" w:eastAsia="Times New Roman" w:hAnsi="Arial" w:cs="Arial"/>
          <w:lang w:eastAsia="cs-CZ"/>
        </w:rPr>
        <w:t xml:space="preserve"> konstrukc</w:t>
      </w:r>
      <w:r w:rsidR="00CA7726">
        <w:rPr>
          <w:rFonts w:ascii="Arial" w:eastAsia="Times New Roman" w:hAnsi="Arial" w:cs="Arial"/>
          <w:lang w:eastAsia="cs-CZ"/>
        </w:rPr>
        <w:t>ím – i ty totiž velmi silně přitahují blesky.</w:t>
      </w:r>
    </w:p>
    <w:p w14:paraId="2069662A" w14:textId="5360147F" w:rsidR="002B0B46" w:rsidRPr="00E35476" w:rsidRDefault="00CA7726" w:rsidP="00E35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E35476">
        <w:rPr>
          <w:rFonts w:ascii="Arial" w:eastAsia="Times New Roman" w:hAnsi="Arial" w:cs="Arial"/>
          <w:lang w:eastAsia="cs-CZ"/>
        </w:rPr>
        <w:t>Poslední důležitá rada – zbavte se kovových předmětů</w:t>
      </w:r>
      <w:r w:rsidR="009241DB">
        <w:rPr>
          <w:rFonts w:ascii="Arial" w:eastAsia="Times New Roman" w:hAnsi="Arial" w:cs="Arial"/>
          <w:lang w:eastAsia="cs-CZ"/>
        </w:rPr>
        <w:t>,</w:t>
      </w:r>
      <w:r w:rsidRPr="00E35476">
        <w:rPr>
          <w:rFonts w:ascii="Arial" w:eastAsia="Times New Roman" w:hAnsi="Arial" w:cs="Arial"/>
          <w:lang w:eastAsia="cs-CZ"/>
        </w:rPr>
        <w:t xml:space="preserve"> </w:t>
      </w:r>
      <w:r w:rsidR="009241DB">
        <w:rPr>
          <w:rFonts w:ascii="Arial" w:eastAsia="Times New Roman" w:hAnsi="Arial" w:cs="Arial"/>
          <w:lang w:eastAsia="cs-CZ"/>
        </w:rPr>
        <w:t>netelefonujte, nepracujte s elektronickými ani plynovými spotřebiči.</w:t>
      </w:r>
    </w:p>
    <w:p w14:paraId="06810EC3" w14:textId="77777777" w:rsidR="002B0B46" w:rsidRDefault="002B0B46">
      <w:pPr>
        <w:ind w:left="360"/>
        <w:jc w:val="both"/>
        <w:rPr>
          <w:rFonts w:ascii="Arial" w:hAnsi="Arial" w:cs="Arial"/>
          <w:i/>
          <w:iCs/>
        </w:rPr>
      </w:pPr>
    </w:p>
    <w:p w14:paraId="201FF67B" w14:textId="77777777" w:rsidR="002B0B46" w:rsidRDefault="00371ABF">
      <w:pPr>
        <w:ind w:left="3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plk. Mgr. Michaela Stará</w:t>
      </w:r>
    </w:p>
    <w:p w14:paraId="053F8389" w14:textId="77777777" w:rsidR="002B0B46" w:rsidRDefault="00371AB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HZS Libereckého kraje</w:t>
      </w:r>
    </w:p>
    <w:sectPr w:rsidR="002B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FDA" w14:textId="77777777" w:rsidR="0044754F" w:rsidRDefault="0044754F">
      <w:pPr>
        <w:spacing w:after="0" w:line="240" w:lineRule="auto"/>
      </w:pPr>
      <w:r>
        <w:separator/>
      </w:r>
    </w:p>
  </w:endnote>
  <w:endnote w:type="continuationSeparator" w:id="0">
    <w:p w14:paraId="3931025B" w14:textId="77777777" w:rsidR="0044754F" w:rsidRDefault="0044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BF98" w14:textId="77777777" w:rsidR="0044754F" w:rsidRDefault="0044754F">
      <w:pPr>
        <w:spacing w:after="0" w:line="240" w:lineRule="auto"/>
      </w:pPr>
      <w:r>
        <w:separator/>
      </w:r>
    </w:p>
  </w:footnote>
  <w:footnote w:type="continuationSeparator" w:id="0">
    <w:p w14:paraId="5DF1D1AE" w14:textId="77777777" w:rsidR="0044754F" w:rsidRDefault="0044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F8E"/>
    <w:multiLevelType w:val="hybridMultilevel"/>
    <w:tmpl w:val="724A22C2"/>
    <w:lvl w:ilvl="0" w:tplc="F620DC9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002CF4F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D36F40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0C323BF0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D37E365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C432521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4036A2B4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569036E0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B21A0A3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" w15:restartNumberingAfterBreak="0">
    <w:nsid w:val="298A56A5"/>
    <w:multiLevelType w:val="hybridMultilevel"/>
    <w:tmpl w:val="7E1089F4"/>
    <w:lvl w:ilvl="0" w:tplc="E904D76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288E21D8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DF48801C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44A0034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519E6B8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E85EE314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1F2A069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94C6E96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FD3463F4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2" w15:restartNumberingAfterBreak="0">
    <w:nsid w:val="2D8F7E60"/>
    <w:multiLevelType w:val="hybridMultilevel"/>
    <w:tmpl w:val="EC4E26A0"/>
    <w:lvl w:ilvl="0" w:tplc="1E38AAD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CE6D95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DD4DBD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A16CD1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EE0382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B14DD2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8A680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8AAA15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4AE79C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4C563312"/>
    <w:multiLevelType w:val="hybridMultilevel"/>
    <w:tmpl w:val="D3226336"/>
    <w:lvl w:ilvl="0" w:tplc="8B98C9D0">
      <w:start w:val="1"/>
      <w:numFmt w:val="bullet"/>
      <w:lvlText w:val="•"/>
      <w:lvlJc w:val="left"/>
      <w:pPr>
        <w:tabs>
          <w:tab w:val="left" w:pos="720"/>
        </w:tabs>
        <w:ind w:left="720" w:hanging="359"/>
      </w:pPr>
      <w:rPr>
        <w:rFonts w:ascii="Arial" w:hAnsi="Arial" w:hint="default"/>
      </w:rPr>
    </w:lvl>
    <w:lvl w:ilvl="1" w:tplc="EE1091FA">
      <w:start w:val="1"/>
      <w:numFmt w:val="bullet"/>
      <w:lvlText w:val="•"/>
      <w:lvlJc w:val="left"/>
      <w:pPr>
        <w:tabs>
          <w:tab w:val="left" w:pos="1440"/>
        </w:tabs>
        <w:ind w:left="1440" w:hanging="359"/>
      </w:pPr>
      <w:rPr>
        <w:rFonts w:ascii="Arial" w:hAnsi="Arial" w:hint="default"/>
      </w:rPr>
    </w:lvl>
    <w:lvl w:ilvl="2" w:tplc="C3F2D468">
      <w:start w:val="1"/>
      <w:numFmt w:val="bullet"/>
      <w:lvlText w:val="•"/>
      <w:lvlJc w:val="left"/>
      <w:pPr>
        <w:tabs>
          <w:tab w:val="left" w:pos="2160"/>
        </w:tabs>
        <w:ind w:left="2160" w:hanging="359"/>
      </w:pPr>
      <w:rPr>
        <w:rFonts w:ascii="Arial" w:hAnsi="Arial" w:hint="default"/>
      </w:rPr>
    </w:lvl>
    <w:lvl w:ilvl="3" w:tplc="505A1402">
      <w:start w:val="1"/>
      <w:numFmt w:val="bullet"/>
      <w:lvlText w:val="•"/>
      <w:lvlJc w:val="left"/>
      <w:pPr>
        <w:tabs>
          <w:tab w:val="left" w:pos="2880"/>
        </w:tabs>
        <w:ind w:left="2880" w:hanging="359"/>
      </w:pPr>
      <w:rPr>
        <w:rFonts w:ascii="Arial" w:hAnsi="Arial" w:hint="default"/>
      </w:rPr>
    </w:lvl>
    <w:lvl w:ilvl="4" w:tplc="01D22D1A">
      <w:start w:val="1"/>
      <w:numFmt w:val="bullet"/>
      <w:lvlText w:val="•"/>
      <w:lvlJc w:val="left"/>
      <w:pPr>
        <w:tabs>
          <w:tab w:val="left" w:pos="3600"/>
        </w:tabs>
        <w:ind w:left="3600" w:hanging="359"/>
      </w:pPr>
      <w:rPr>
        <w:rFonts w:ascii="Arial" w:hAnsi="Arial" w:hint="default"/>
      </w:rPr>
    </w:lvl>
    <w:lvl w:ilvl="5" w:tplc="B6D0D24E">
      <w:start w:val="1"/>
      <w:numFmt w:val="bullet"/>
      <w:lvlText w:val="•"/>
      <w:lvlJc w:val="left"/>
      <w:pPr>
        <w:tabs>
          <w:tab w:val="left" w:pos="4320"/>
        </w:tabs>
        <w:ind w:left="4320" w:hanging="359"/>
      </w:pPr>
      <w:rPr>
        <w:rFonts w:ascii="Arial" w:hAnsi="Arial" w:hint="default"/>
      </w:rPr>
    </w:lvl>
    <w:lvl w:ilvl="6" w:tplc="AF82868C">
      <w:start w:val="1"/>
      <w:numFmt w:val="bullet"/>
      <w:lvlText w:val="•"/>
      <w:lvlJc w:val="left"/>
      <w:pPr>
        <w:tabs>
          <w:tab w:val="left" w:pos="5040"/>
        </w:tabs>
        <w:ind w:left="5040" w:hanging="359"/>
      </w:pPr>
      <w:rPr>
        <w:rFonts w:ascii="Arial" w:hAnsi="Arial" w:hint="default"/>
      </w:rPr>
    </w:lvl>
    <w:lvl w:ilvl="7" w:tplc="26A4CE74">
      <w:start w:val="1"/>
      <w:numFmt w:val="bullet"/>
      <w:lvlText w:val="•"/>
      <w:lvlJc w:val="left"/>
      <w:pPr>
        <w:tabs>
          <w:tab w:val="left" w:pos="5760"/>
        </w:tabs>
        <w:ind w:left="5760" w:hanging="359"/>
      </w:pPr>
      <w:rPr>
        <w:rFonts w:ascii="Arial" w:hAnsi="Arial" w:hint="default"/>
      </w:rPr>
    </w:lvl>
    <w:lvl w:ilvl="8" w:tplc="CE0665BC">
      <w:start w:val="1"/>
      <w:numFmt w:val="bullet"/>
      <w:lvlText w:val="•"/>
      <w:lvlJc w:val="left"/>
      <w:pPr>
        <w:tabs>
          <w:tab w:val="left" w:pos="6480"/>
        </w:tabs>
        <w:ind w:left="6480" w:hanging="359"/>
      </w:pPr>
      <w:rPr>
        <w:rFonts w:ascii="Arial" w:hAnsi="Arial" w:hint="default"/>
      </w:rPr>
    </w:lvl>
  </w:abstractNum>
  <w:abstractNum w:abstractNumId="4" w15:restartNumberingAfterBreak="0">
    <w:nsid w:val="5D3043B5"/>
    <w:multiLevelType w:val="hybridMultilevel"/>
    <w:tmpl w:val="8752C5D2"/>
    <w:lvl w:ilvl="0" w:tplc="851E51B0">
      <w:start w:val="1"/>
      <w:numFmt w:val="bullet"/>
      <w:lvlText w:val=""/>
      <w:lvlJc w:val="left"/>
      <w:pPr>
        <w:tabs>
          <w:tab w:val="left" w:pos="720"/>
        </w:tabs>
        <w:ind w:left="720" w:hanging="359"/>
      </w:pPr>
      <w:rPr>
        <w:rFonts w:ascii="Wingdings" w:hAnsi="Wingdings" w:hint="default"/>
      </w:rPr>
    </w:lvl>
    <w:lvl w:ilvl="1" w:tplc="350ED6C4">
      <w:start w:val="1"/>
      <w:numFmt w:val="bullet"/>
      <w:lvlText w:val=""/>
      <w:lvlJc w:val="left"/>
      <w:pPr>
        <w:tabs>
          <w:tab w:val="left" w:pos="1440"/>
        </w:tabs>
        <w:ind w:left="1440" w:hanging="359"/>
      </w:pPr>
      <w:rPr>
        <w:rFonts w:ascii="Wingdings" w:hAnsi="Wingdings" w:hint="default"/>
      </w:rPr>
    </w:lvl>
    <w:lvl w:ilvl="2" w:tplc="AF9804EE">
      <w:start w:val="1"/>
      <w:numFmt w:val="bullet"/>
      <w:lvlText w:val="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7F508B7C">
      <w:start w:val="1"/>
      <w:numFmt w:val="bullet"/>
      <w:lvlText w:val="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</w:rPr>
    </w:lvl>
    <w:lvl w:ilvl="4" w:tplc="7B666212">
      <w:start w:val="1"/>
      <w:numFmt w:val="bullet"/>
      <w:lvlText w:val="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</w:rPr>
    </w:lvl>
    <w:lvl w:ilvl="5" w:tplc="D0EC95FA">
      <w:start w:val="1"/>
      <w:numFmt w:val="bullet"/>
      <w:lvlText w:val="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4686F106">
      <w:start w:val="1"/>
      <w:numFmt w:val="bullet"/>
      <w:lvlText w:val="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</w:rPr>
    </w:lvl>
    <w:lvl w:ilvl="7" w:tplc="3BA698F6">
      <w:start w:val="1"/>
      <w:numFmt w:val="bullet"/>
      <w:lvlText w:val="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</w:rPr>
    </w:lvl>
    <w:lvl w:ilvl="8" w:tplc="A3C2EF9C">
      <w:start w:val="1"/>
      <w:numFmt w:val="bullet"/>
      <w:lvlText w:val="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6149014E"/>
    <w:multiLevelType w:val="hybridMultilevel"/>
    <w:tmpl w:val="6130E8A0"/>
    <w:lvl w:ilvl="0" w:tplc="E2DC91A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3918DEC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51C9CA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AAA215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41640C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2466C5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A1070C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D43CD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B90AE8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6C9677EB"/>
    <w:multiLevelType w:val="hybridMultilevel"/>
    <w:tmpl w:val="8DE27B06"/>
    <w:lvl w:ilvl="0" w:tplc="F592874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876CF1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5DAF04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1BA53E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B72F89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54800D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BD6C3F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AF2523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55CEBD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77070C6B"/>
    <w:multiLevelType w:val="hybridMultilevel"/>
    <w:tmpl w:val="24984F0A"/>
    <w:lvl w:ilvl="0" w:tplc="AD32E07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45869C66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9A5663E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596CFE92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B34E4066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EEA8353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FE1CFDB2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2B9EC4B8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40FC89E2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num w:numId="1" w16cid:durableId="356392069">
    <w:abstractNumId w:val="4"/>
  </w:num>
  <w:num w:numId="2" w16cid:durableId="159002990">
    <w:abstractNumId w:val="2"/>
  </w:num>
  <w:num w:numId="3" w16cid:durableId="57174115">
    <w:abstractNumId w:val="6"/>
  </w:num>
  <w:num w:numId="4" w16cid:durableId="1261911572">
    <w:abstractNumId w:val="5"/>
  </w:num>
  <w:num w:numId="5" w16cid:durableId="720783345">
    <w:abstractNumId w:val="1"/>
  </w:num>
  <w:num w:numId="6" w16cid:durableId="1627736266">
    <w:abstractNumId w:val="3"/>
  </w:num>
  <w:num w:numId="7" w16cid:durableId="1095439871">
    <w:abstractNumId w:val="7"/>
  </w:num>
  <w:num w:numId="8" w16cid:durableId="212985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46"/>
    <w:rsid w:val="002B0B46"/>
    <w:rsid w:val="00305E28"/>
    <w:rsid w:val="00360DCB"/>
    <w:rsid w:val="00371ABF"/>
    <w:rsid w:val="0044754F"/>
    <w:rsid w:val="007F3A07"/>
    <w:rsid w:val="00876A7C"/>
    <w:rsid w:val="008835D1"/>
    <w:rsid w:val="008B41EC"/>
    <w:rsid w:val="009241DB"/>
    <w:rsid w:val="00973D3C"/>
    <w:rsid w:val="00B34DEA"/>
    <w:rsid w:val="00B830F4"/>
    <w:rsid w:val="00C509DD"/>
    <w:rsid w:val="00CA7726"/>
    <w:rsid w:val="00CE42C8"/>
    <w:rsid w:val="00DD2FA3"/>
    <w:rsid w:val="00E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F7"/>
  <w15:docId w15:val="{57262D0A-09AE-4FAF-9B96-392D09CB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customStyle="1" w:styleId="text-align-justify">
    <w:name w:val="text-align-justify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qanswer">
    <w:name w:val="faq_answer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Benešová</dc:creator>
  <cp:lastModifiedBy>HP</cp:lastModifiedBy>
  <cp:revision>2</cp:revision>
  <dcterms:created xsi:type="dcterms:W3CDTF">2022-09-07T14:33:00Z</dcterms:created>
  <dcterms:modified xsi:type="dcterms:W3CDTF">2022-09-07T14:33:00Z</dcterms:modified>
</cp:coreProperties>
</file>